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D59" w:rsidRPr="00C71990" w:rsidRDefault="00A82041" w:rsidP="00C71990">
      <w:pPr>
        <w:spacing w:line="360" w:lineRule="auto"/>
        <w:jc w:val="center"/>
        <w:rPr>
          <w:b/>
          <w:bCs/>
          <w:sz w:val="32"/>
          <w:szCs w:val="32"/>
        </w:rPr>
      </w:pPr>
      <w:r w:rsidRPr="00C71990">
        <w:rPr>
          <w:b/>
          <w:bCs/>
          <w:sz w:val="32"/>
          <w:szCs w:val="32"/>
        </w:rPr>
        <w:t>Onderzoe</w:t>
      </w:r>
      <w:r w:rsidR="00733E75" w:rsidRPr="00C71990">
        <w:rPr>
          <w:b/>
          <w:bCs/>
          <w:sz w:val="32"/>
          <w:szCs w:val="32"/>
        </w:rPr>
        <w:t>k</w:t>
      </w:r>
      <w:r w:rsidRPr="00C71990">
        <w:rPr>
          <w:b/>
          <w:bCs/>
          <w:sz w:val="32"/>
          <w:szCs w:val="32"/>
        </w:rPr>
        <w:t xml:space="preserve"> </w:t>
      </w:r>
      <w:proofErr w:type="spellStart"/>
      <w:r w:rsidR="00BC5DB5" w:rsidRPr="00C71990">
        <w:rPr>
          <w:b/>
          <w:bCs/>
          <w:sz w:val="32"/>
          <w:szCs w:val="32"/>
        </w:rPr>
        <w:t>Sophos</w:t>
      </w:r>
      <w:proofErr w:type="spellEnd"/>
      <w:r w:rsidR="00BC5DB5" w:rsidRPr="00C71990">
        <w:rPr>
          <w:b/>
          <w:bCs/>
          <w:sz w:val="32"/>
          <w:szCs w:val="32"/>
        </w:rPr>
        <w:t>:</w:t>
      </w:r>
      <w:r w:rsidR="006411E9" w:rsidRPr="00C71990">
        <w:rPr>
          <w:b/>
          <w:bCs/>
          <w:sz w:val="32"/>
          <w:szCs w:val="32"/>
        </w:rPr>
        <w:t xml:space="preserve"> </w:t>
      </w:r>
      <w:r w:rsidRPr="00C71990">
        <w:rPr>
          <w:b/>
          <w:bCs/>
          <w:sz w:val="32"/>
          <w:szCs w:val="32"/>
        </w:rPr>
        <w:t>“</w:t>
      </w:r>
      <w:r w:rsidR="00913C51" w:rsidRPr="00C71990">
        <w:rPr>
          <w:b/>
          <w:bCs/>
          <w:sz w:val="32"/>
          <w:szCs w:val="32"/>
        </w:rPr>
        <w:t>6</w:t>
      </w:r>
      <w:r w:rsidR="008E6242" w:rsidRPr="00C71990">
        <w:rPr>
          <w:b/>
          <w:bCs/>
          <w:sz w:val="32"/>
          <w:szCs w:val="32"/>
        </w:rPr>
        <w:t>8</w:t>
      </w:r>
      <w:r w:rsidR="00BC5DB5" w:rsidRPr="00C71990">
        <w:rPr>
          <w:b/>
          <w:bCs/>
          <w:sz w:val="32"/>
          <w:szCs w:val="32"/>
        </w:rPr>
        <w:t xml:space="preserve">% van de </w:t>
      </w:r>
      <w:r w:rsidR="005F2CA5" w:rsidRPr="00C71990">
        <w:rPr>
          <w:b/>
          <w:bCs/>
          <w:sz w:val="32"/>
          <w:szCs w:val="32"/>
        </w:rPr>
        <w:t xml:space="preserve">Belgische </w:t>
      </w:r>
      <w:r w:rsidR="00BC5DB5" w:rsidRPr="00C71990">
        <w:rPr>
          <w:b/>
          <w:bCs/>
          <w:sz w:val="32"/>
          <w:szCs w:val="32"/>
        </w:rPr>
        <w:t xml:space="preserve">organisaties </w:t>
      </w:r>
      <w:r w:rsidR="00E51531" w:rsidRPr="00C71990">
        <w:rPr>
          <w:b/>
          <w:bCs/>
          <w:sz w:val="32"/>
          <w:szCs w:val="32"/>
        </w:rPr>
        <w:t xml:space="preserve">slachtoffer van </w:t>
      </w:r>
      <w:r w:rsidR="00BC5DB5" w:rsidRPr="00C71990">
        <w:rPr>
          <w:b/>
          <w:bCs/>
          <w:sz w:val="32"/>
          <w:szCs w:val="32"/>
        </w:rPr>
        <w:t xml:space="preserve">cyberincidenten in de </w:t>
      </w:r>
      <w:r w:rsidR="00E079D5" w:rsidRPr="00C71990">
        <w:rPr>
          <w:b/>
          <w:bCs/>
          <w:sz w:val="32"/>
          <w:szCs w:val="32"/>
        </w:rPr>
        <w:t>public</w:t>
      </w:r>
      <w:r w:rsidR="00A24D59" w:rsidRPr="00C71990">
        <w:rPr>
          <w:b/>
          <w:bCs/>
          <w:sz w:val="32"/>
          <w:szCs w:val="32"/>
        </w:rPr>
        <w:t xml:space="preserve"> </w:t>
      </w:r>
      <w:proofErr w:type="spellStart"/>
      <w:r w:rsidR="00BC5DB5" w:rsidRPr="00C71990">
        <w:rPr>
          <w:b/>
          <w:bCs/>
          <w:sz w:val="32"/>
          <w:szCs w:val="32"/>
        </w:rPr>
        <w:t>cloud</w:t>
      </w:r>
      <w:proofErr w:type="spellEnd"/>
      <w:r w:rsidRPr="00C71990">
        <w:rPr>
          <w:b/>
          <w:bCs/>
          <w:sz w:val="32"/>
          <w:szCs w:val="32"/>
        </w:rPr>
        <w:t>”</w:t>
      </w:r>
    </w:p>
    <w:p w:rsidR="00BC5DB5" w:rsidRPr="008F2C87" w:rsidRDefault="00BC5DB5" w:rsidP="008F2C87">
      <w:pPr>
        <w:pStyle w:val="Lijstalinea"/>
        <w:spacing w:line="360" w:lineRule="auto"/>
        <w:rPr>
          <w:i/>
          <w:iCs/>
          <w:sz w:val="22"/>
          <w:szCs w:val="22"/>
        </w:rPr>
      </w:pPr>
      <w:proofErr w:type="spellStart"/>
      <w:r w:rsidRPr="00C71990">
        <w:rPr>
          <w:i/>
          <w:iCs/>
          <w:sz w:val="22"/>
          <w:szCs w:val="22"/>
        </w:rPr>
        <w:t>Ransomware</w:t>
      </w:r>
      <w:proofErr w:type="spellEnd"/>
      <w:r w:rsidRPr="00C71990">
        <w:rPr>
          <w:i/>
          <w:iCs/>
          <w:sz w:val="22"/>
          <w:szCs w:val="22"/>
        </w:rPr>
        <w:t xml:space="preserve"> en malware, blootgestelde </w:t>
      </w:r>
      <w:r w:rsidR="00A24D59" w:rsidRPr="00C71990">
        <w:rPr>
          <w:i/>
          <w:iCs/>
          <w:sz w:val="22"/>
          <w:szCs w:val="22"/>
        </w:rPr>
        <w:t>data</w:t>
      </w:r>
      <w:r w:rsidRPr="00C71990">
        <w:rPr>
          <w:i/>
          <w:iCs/>
          <w:sz w:val="22"/>
          <w:szCs w:val="22"/>
        </w:rPr>
        <w:t xml:space="preserve">, </w:t>
      </w:r>
      <w:r w:rsidR="00A24D59" w:rsidRPr="00C71990">
        <w:rPr>
          <w:i/>
          <w:iCs/>
          <w:sz w:val="22"/>
          <w:szCs w:val="22"/>
        </w:rPr>
        <w:t xml:space="preserve">besmette </w:t>
      </w:r>
      <w:r w:rsidRPr="00C71990">
        <w:rPr>
          <w:i/>
          <w:iCs/>
          <w:sz w:val="22"/>
          <w:szCs w:val="22"/>
        </w:rPr>
        <w:t xml:space="preserve">accounts en </w:t>
      </w:r>
      <w:proofErr w:type="spellStart"/>
      <w:r w:rsidRPr="00C71990">
        <w:rPr>
          <w:i/>
          <w:iCs/>
          <w:sz w:val="22"/>
          <w:szCs w:val="22"/>
        </w:rPr>
        <w:t>cryptojacking</w:t>
      </w:r>
      <w:proofErr w:type="spellEnd"/>
      <w:r w:rsidRPr="00C71990">
        <w:rPr>
          <w:i/>
          <w:iCs/>
          <w:sz w:val="22"/>
          <w:szCs w:val="22"/>
        </w:rPr>
        <w:t xml:space="preserve"> als </w:t>
      </w:r>
      <w:r w:rsidR="00E079D5" w:rsidRPr="00C71990">
        <w:rPr>
          <w:i/>
          <w:iCs/>
          <w:sz w:val="22"/>
          <w:szCs w:val="22"/>
        </w:rPr>
        <w:t>hoofd</w:t>
      </w:r>
      <w:r w:rsidRPr="00C71990">
        <w:rPr>
          <w:i/>
          <w:iCs/>
          <w:sz w:val="22"/>
          <w:szCs w:val="22"/>
        </w:rPr>
        <w:t>schuldige</w:t>
      </w:r>
      <w:r w:rsidR="0057375F" w:rsidRPr="00C71990">
        <w:rPr>
          <w:i/>
          <w:iCs/>
          <w:sz w:val="22"/>
          <w:szCs w:val="22"/>
        </w:rPr>
        <w:t>n</w:t>
      </w:r>
      <w:r w:rsidR="00A24D59" w:rsidRPr="00C71990">
        <w:rPr>
          <w:i/>
          <w:iCs/>
          <w:sz w:val="22"/>
          <w:szCs w:val="22"/>
        </w:rPr>
        <w:t>;</w:t>
      </w:r>
      <w:r w:rsidR="008F2C87">
        <w:rPr>
          <w:i/>
          <w:iCs/>
          <w:sz w:val="22"/>
          <w:szCs w:val="22"/>
        </w:rPr>
        <w:t xml:space="preserve"> </w:t>
      </w:r>
      <w:r w:rsidR="00A24D59" w:rsidRPr="008F2C87">
        <w:rPr>
          <w:i/>
          <w:iCs/>
          <w:sz w:val="22"/>
          <w:szCs w:val="22"/>
        </w:rPr>
        <w:t>A</w:t>
      </w:r>
      <w:r w:rsidRPr="008F2C87">
        <w:rPr>
          <w:i/>
          <w:iCs/>
          <w:sz w:val="22"/>
          <w:szCs w:val="22"/>
        </w:rPr>
        <w:t>VG is veelbelovend</w:t>
      </w:r>
      <w:r w:rsidR="008F2C87">
        <w:rPr>
          <w:i/>
          <w:iCs/>
          <w:sz w:val="22"/>
          <w:szCs w:val="22"/>
        </w:rPr>
        <w:t xml:space="preserve"> waardoor </w:t>
      </w:r>
      <w:r w:rsidRPr="008F2C87">
        <w:rPr>
          <w:i/>
          <w:iCs/>
          <w:sz w:val="22"/>
          <w:szCs w:val="22"/>
        </w:rPr>
        <w:t xml:space="preserve">Europeanen </w:t>
      </w:r>
      <w:r w:rsidR="008F2C87">
        <w:rPr>
          <w:i/>
          <w:iCs/>
          <w:sz w:val="22"/>
          <w:szCs w:val="22"/>
        </w:rPr>
        <w:t xml:space="preserve">het minst </w:t>
      </w:r>
      <w:r w:rsidRPr="008F2C87">
        <w:rPr>
          <w:i/>
          <w:iCs/>
          <w:sz w:val="22"/>
          <w:szCs w:val="22"/>
        </w:rPr>
        <w:t>lijden</w:t>
      </w:r>
    </w:p>
    <w:p w:rsidR="00A24D59" w:rsidRPr="00C71990" w:rsidRDefault="00A24D59" w:rsidP="00BC5DB5">
      <w:pPr>
        <w:spacing w:line="360" w:lineRule="auto"/>
      </w:pPr>
    </w:p>
    <w:p w:rsidR="00BC5DB5" w:rsidRPr="00C71990" w:rsidRDefault="00A24D59" w:rsidP="00BC5DB5">
      <w:pPr>
        <w:spacing w:line="360" w:lineRule="auto"/>
        <w:rPr>
          <w:sz w:val="20"/>
          <w:szCs w:val="20"/>
        </w:rPr>
      </w:pPr>
      <w:r w:rsidRPr="00C71990">
        <w:rPr>
          <w:b/>
          <w:bCs/>
          <w:sz w:val="20"/>
          <w:szCs w:val="20"/>
        </w:rPr>
        <w:t>Oosterhout</w:t>
      </w:r>
      <w:r w:rsidRPr="00C71990">
        <w:rPr>
          <w:sz w:val="20"/>
          <w:szCs w:val="20"/>
        </w:rPr>
        <w:t xml:space="preserve">, </w:t>
      </w:r>
      <w:r w:rsidRPr="00C71990">
        <w:rPr>
          <w:b/>
          <w:bCs/>
          <w:sz w:val="20"/>
          <w:szCs w:val="20"/>
        </w:rPr>
        <w:t xml:space="preserve">8 </w:t>
      </w:r>
      <w:r w:rsidR="00BC5DB5" w:rsidRPr="00C71990">
        <w:rPr>
          <w:b/>
          <w:bCs/>
          <w:sz w:val="20"/>
          <w:szCs w:val="20"/>
        </w:rPr>
        <w:t>juli 2020</w:t>
      </w:r>
      <w:r w:rsidR="00BC5DB5" w:rsidRPr="00C71990">
        <w:rPr>
          <w:sz w:val="20"/>
          <w:szCs w:val="20"/>
        </w:rPr>
        <w:t xml:space="preserve"> - Volgens </w:t>
      </w:r>
      <w:hyperlink r:id="rId5" w:history="1">
        <w:r w:rsidR="00BC5DB5" w:rsidRPr="00C71990">
          <w:rPr>
            <w:rStyle w:val="Hyperlink"/>
            <w:sz w:val="20"/>
            <w:szCs w:val="20"/>
          </w:rPr>
          <w:t>The State of Cloud Security 2020</w:t>
        </w:r>
      </w:hyperlink>
      <w:r w:rsidR="00BC5DB5" w:rsidRPr="00C71990">
        <w:rPr>
          <w:sz w:val="20"/>
          <w:szCs w:val="20"/>
        </w:rPr>
        <w:t>, een wereldwijd onderzoek</w:t>
      </w:r>
      <w:r w:rsidRPr="00C71990">
        <w:rPr>
          <w:sz w:val="20"/>
          <w:szCs w:val="20"/>
        </w:rPr>
        <w:t xml:space="preserve"> dat door </w:t>
      </w:r>
      <w:proofErr w:type="spellStart"/>
      <w:r w:rsidR="00BC5DB5" w:rsidRPr="00C71990">
        <w:rPr>
          <w:sz w:val="20"/>
          <w:szCs w:val="20"/>
        </w:rPr>
        <w:t>Sophos</w:t>
      </w:r>
      <w:proofErr w:type="spellEnd"/>
      <w:r w:rsidRPr="00C71990">
        <w:rPr>
          <w:sz w:val="20"/>
          <w:szCs w:val="20"/>
        </w:rPr>
        <w:t xml:space="preserve"> is gehouden</w:t>
      </w:r>
      <w:r w:rsidR="00BC5DB5" w:rsidRPr="00C71990">
        <w:rPr>
          <w:sz w:val="20"/>
          <w:szCs w:val="20"/>
        </w:rPr>
        <w:t xml:space="preserve">, heeft </w:t>
      </w:r>
      <w:r w:rsidR="006411E9" w:rsidRPr="00C71990">
        <w:rPr>
          <w:sz w:val="20"/>
          <w:szCs w:val="20"/>
        </w:rPr>
        <w:t>6</w:t>
      </w:r>
      <w:r w:rsidR="008E6242" w:rsidRPr="00C71990">
        <w:rPr>
          <w:sz w:val="20"/>
          <w:szCs w:val="20"/>
        </w:rPr>
        <w:t>8</w:t>
      </w:r>
      <w:r w:rsidR="00BC5DB5" w:rsidRPr="00C71990">
        <w:rPr>
          <w:sz w:val="20"/>
          <w:szCs w:val="20"/>
        </w:rPr>
        <w:t xml:space="preserve">% van </w:t>
      </w:r>
      <w:r w:rsidR="006411E9" w:rsidRPr="00C71990">
        <w:rPr>
          <w:sz w:val="20"/>
          <w:szCs w:val="20"/>
        </w:rPr>
        <w:t xml:space="preserve">de </w:t>
      </w:r>
      <w:r w:rsidR="00BC5DB5" w:rsidRPr="00C71990">
        <w:rPr>
          <w:sz w:val="20"/>
          <w:szCs w:val="20"/>
        </w:rPr>
        <w:t>organisaties</w:t>
      </w:r>
      <w:r w:rsidR="002D443C" w:rsidRPr="00C71990">
        <w:rPr>
          <w:sz w:val="20"/>
          <w:szCs w:val="20"/>
        </w:rPr>
        <w:t xml:space="preserve"> in </w:t>
      </w:r>
      <w:r w:rsidR="006411E9" w:rsidRPr="00C71990">
        <w:rPr>
          <w:sz w:val="20"/>
          <w:szCs w:val="20"/>
        </w:rPr>
        <w:t>België</w:t>
      </w:r>
      <w:r w:rsidR="00BC5DB5" w:rsidRPr="00C71990">
        <w:rPr>
          <w:sz w:val="20"/>
          <w:szCs w:val="20"/>
        </w:rPr>
        <w:t xml:space="preserve"> het afgelopen jaar een beveiligingsincident in de </w:t>
      </w:r>
      <w:r w:rsidR="00E079D5" w:rsidRPr="00C71990">
        <w:rPr>
          <w:sz w:val="20"/>
          <w:szCs w:val="20"/>
        </w:rPr>
        <w:t xml:space="preserve">public </w:t>
      </w:r>
      <w:proofErr w:type="spellStart"/>
      <w:r w:rsidR="00BC5DB5" w:rsidRPr="00C71990">
        <w:rPr>
          <w:sz w:val="20"/>
          <w:szCs w:val="20"/>
        </w:rPr>
        <w:t>cloud</w:t>
      </w:r>
      <w:proofErr w:type="spellEnd"/>
      <w:r w:rsidR="00BC5DB5" w:rsidRPr="00C71990">
        <w:rPr>
          <w:sz w:val="20"/>
          <w:szCs w:val="20"/>
        </w:rPr>
        <w:t xml:space="preserve"> </w:t>
      </w:r>
      <w:r w:rsidRPr="00C71990">
        <w:rPr>
          <w:sz w:val="20"/>
          <w:szCs w:val="20"/>
        </w:rPr>
        <w:t xml:space="preserve">ervaren. Hierbij waren onder meer </w:t>
      </w:r>
      <w:proofErr w:type="spellStart"/>
      <w:r w:rsidR="00BC5DB5" w:rsidRPr="00C71990">
        <w:rPr>
          <w:sz w:val="20"/>
          <w:szCs w:val="20"/>
        </w:rPr>
        <w:t>ransomware</w:t>
      </w:r>
      <w:proofErr w:type="spellEnd"/>
      <w:r w:rsidR="00BC5DB5" w:rsidRPr="00C71990">
        <w:rPr>
          <w:sz w:val="20"/>
          <w:szCs w:val="20"/>
        </w:rPr>
        <w:t xml:space="preserve"> en andere malware (</w:t>
      </w:r>
      <w:r w:rsidR="00271819" w:rsidRPr="00C71990">
        <w:rPr>
          <w:sz w:val="20"/>
          <w:szCs w:val="20"/>
        </w:rPr>
        <w:t>66</w:t>
      </w:r>
      <w:r w:rsidR="00BC5DB5" w:rsidRPr="00C71990">
        <w:rPr>
          <w:sz w:val="20"/>
          <w:szCs w:val="20"/>
        </w:rPr>
        <w:t xml:space="preserve">%), </w:t>
      </w:r>
      <w:proofErr w:type="spellStart"/>
      <w:r w:rsidR="0043456C" w:rsidRPr="00C71990">
        <w:rPr>
          <w:sz w:val="20"/>
          <w:szCs w:val="20"/>
        </w:rPr>
        <w:t>cryptojacking</w:t>
      </w:r>
      <w:proofErr w:type="spellEnd"/>
      <w:r w:rsidR="0043456C" w:rsidRPr="00C71990">
        <w:rPr>
          <w:sz w:val="20"/>
          <w:szCs w:val="20"/>
        </w:rPr>
        <w:t xml:space="preserve"> (26%), </w:t>
      </w:r>
      <w:r w:rsidR="00BC5DB5" w:rsidRPr="00C71990">
        <w:rPr>
          <w:sz w:val="20"/>
          <w:szCs w:val="20"/>
        </w:rPr>
        <w:t xml:space="preserve">blootgestelde </w:t>
      </w:r>
      <w:r w:rsidRPr="00C71990">
        <w:rPr>
          <w:sz w:val="20"/>
          <w:szCs w:val="20"/>
        </w:rPr>
        <w:t xml:space="preserve">data </w:t>
      </w:r>
      <w:r w:rsidR="00BC5DB5" w:rsidRPr="00C71990">
        <w:rPr>
          <w:sz w:val="20"/>
          <w:szCs w:val="20"/>
        </w:rPr>
        <w:t>(2</w:t>
      </w:r>
      <w:r w:rsidR="00271819" w:rsidRPr="00C71990">
        <w:rPr>
          <w:sz w:val="20"/>
          <w:szCs w:val="20"/>
        </w:rPr>
        <w:t>1</w:t>
      </w:r>
      <w:r w:rsidR="00BC5DB5" w:rsidRPr="00C71990">
        <w:rPr>
          <w:sz w:val="20"/>
          <w:szCs w:val="20"/>
        </w:rPr>
        <w:t>%)</w:t>
      </w:r>
      <w:r w:rsidR="0043456C" w:rsidRPr="00C71990">
        <w:rPr>
          <w:sz w:val="20"/>
          <w:szCs w:val="20"/>
        </w:rPr>
        <w:t xml:space="preserve"> en</w:t>
      </w:r>
      <w:r w:rsidR="00BC5DB5" w:rsidRPr="00C71990">
        <w:rPr>
          <w:sz w:val="20"/>
          <w:szCs w:val="20"/>
        </w:rPr>
        <w:t xml:space="preserve"> </w:t>
      </w:r>
      <w:r w:rsidR="00733E75" w:rsidRPr="00C71990">
        <w:rPr>
          <w:sz w:val="20"/>
          <w:szCs w:val="20"/>
        </w:rPr>
        <w:t xml:space="preserve">gecompromitteerde </w:t>
      </w:r>
      <w:r w:rsidR="00BC5DB5" w:rsidRPr="00C71990">
        <w:rPr>
          <w:sz w:val="20"/>
          <w:szCs w:val="20"/>
        </w:rPr>
        <w:t>accounts (2</w:t>
      </w:r>
      <w:r w:rsidR="00271819" w:rsidRPr="00C71990">
        <w:rPr>
          <w:sz w:val="20"/>
          <w:szCs w:val="20"/>
        </w:rPr>
        <w:t>1</w:t>
      </w:r>
      <w:r w:rsidR="00BC5DB5" w:rsidRPr="00C71990">
        <w:rPr>
          <w:sz w:val="20"/>
          <w:szCs w:val="20"/>
        </w:rPr>
        <w:t xml:space="preserve">%) </w:t>
      </w:r>
      <w:r w:rsidRPr="00C71990">
        <w:rPr>
          <w:sz w:val="20"/>
          <w:szCs w:val="20"/>
        </w:rPr>
        <w:t>de voornaamste boosdoeners</w:t>
      </w:r>
      <w:r w:rsidR="00BC5DB5" w:rsidRPr="00C71990">
        <w:rPr>
          <w:sz w:val="20"/>
          <w:szCs w:val="20"/>
        </w:rPr>
        <w:t>.</w:t>
      </w:r>
      <w:r w:rsidRPr="00C71990">
        <w:rPr>
          <w:sz w:val="20"/>
          <w:szCs w:val="20"/>
        </w:rPr>
        <w:t xml:space="preserve"> </w:t>
      </w:r>
      <w:r w:rsidR="00BC5DB5" w:rsidRPr="00C71990">
        <w:rPr>
          <w:sz w:val="20"/>
          <w:szCs w:val="20"/>
        </w:rPr>
        <w:t>Organisaties met m</w:t>
      </w:r>
      <w:r w:rsidRPr="00C71990">
        <w:rPr>
          <w:sz w:val="20"/>
          <w:szCs w:val="20"/>
        </w:rPr>
        <w:t xml:space="preserve">eerdere </w:t>
      </w:r>
      <w:proofErr w:type="spellStart"/>
      <w:r w:rsidR="00BC5DB5" w:rsidRPr="00C71990">
        <w:rPr>
          <w:sz w:val="20"/>
          <w:szCs w:val="20"/>
        </w:rPr>
        <w:t>cloudomgevingen</w:t>
      </w:r>
      <w:proofErr w:type="spellEnd"/>
      <w:r w:rsidR="00BC5DB5" w:rsidRPr="00C71990">
        <w:rPr>
          <w:sz w:val="20"/>
          <w:szCs w:val="20"/>
        </w:rPr>
        <w:t xml:space="preserve"> hebben meer dan 50% kans op een </w:t>
      </w:r>
      <w:proofErr w:type="spellStart"/>
      <w:r w:rsidR="00BC5DB5" w:rsidRPr="00C71990">
        <w:rPr>
          <w:sz w:val="20"/>
          <w:szCs w:val="20"/>
        </w:rPr>
        <w:t>cloudbeveiligingsincident</w:t>
      </w:r>
      <w:proofErr w:type="spellEnd"/>
      <w:r w:rsidR="00BC5DB5" w:rsidRPr="00C71990">
        <w:rPr>
          <w:sz w:val="20"/>
          <w:szCs w:val="20"/>
        </w:rPr>
        <w:t xml:space="preserve"> dan organisaties met </w:t>
      </w:r>
      <w:r w:rsidRPr="00C71990">
        <w:rPr>
          <w:sz w:val="20"/>
          <w:szCs w:val="20"/>
        </w:rPr>
        <w:t>slechts een enkele</w:t>
      </w:r>
      <w:r w:rsidR="00E079D5" w:rsidRPr="00C71990">
        <w:rPr>
          <w:sz w:val="20"/>
          <w:szCs w:val="20"/>
        </w:rPr>
        <w:t xml:space="preserve"> </w:t>
      </w:r>
      <w:proofErr w:type="spellStart"/>
      <w:r w:rsidR="00BC5DB5" w:rsidRPr="00C71990">
        <w:rPr>
          <w:sz w:val="20"/>
          <w:szCs w:val="20"/>
        </w:rPr>
        <w:t>cloud</w:t>
      </w:r>
      <w:r w:rsidR="0057375F" w:rsidRPr="00C71990">
        <w:rPr>
          <w:sz w:val="20"/>
          <w:szCs w:val="20"/>
        </w:rPr>
        <w:t>omgeving</w:t>
      </w:r>
      <w:proofErr w:type="spellEnd"/>
      <w:r w:rsidR="00BC5DB5" w:rsidRPr="00C71990">
        <w:rPr>
          <w:sz w:val="20"/>
          <w:szCs w:val="20"/>
        </w:rPr>
        <w:t>.</w:t>
      </w:r>
    </w:p>
    <w:p w:rsidR="00BC5DB5" w:rsidRPr="00C71990" w:rsidRDefault="00BC5DB5" w:rsidP="00BC5DB5">
      <w:pPr>
        <w:spacing w:line="360" w:lineRule="auto"/>
        <w:rPr>
          <w:sz w:val="20"/>
          <w:szCs w:val="20"/>
        </w:rPr>
      </w:pPr>
    </w:p>
    <w:p w:rsidR="00BC5DB5" w:rsidRPr="00C71990" w:rsidRDefault="00BC5DB5" w:rsidP="00BC5DB5">
      <w:pPr>
        <w:spacing w:line="360" w:lineRule="auto"/>
        <w:rPr>
          <w:sz w:val="20"/>
          <w:szCs w:val="20"/>
        </w:rPr>
      </w:pPr>
      <w:r w:rsidRPr="00C71990">
        <w:rPr>
          <w:sz w:val="20"/>
          <w:szCs w:val="20"/>
        </w:rPr>
        <w:t xml:space="preserve">Europeanen hebben het laagste percentage beveiligingsincidenten in de </w:t>
      </w:r>
      <w:proofErr w:type="spellStart"/>
      <w:r w:rsidRPr="00C71990">
        <w:rPr>
          <w:sz w:val="20"/>
          <w:szCs w:val="20"/>
        </w:rPr>
        <w:t>cloud</w:t>
      </w:r>
      <w:proofErr w:type="spellEnd"/>
      <w:r w:rsidRPr="00C71990">
        <w:rPr>
          <w:sz w:val="20"/>
          <w:szCs w:val="20"/>
        </w:rPr>
        <w:t xml:space="preserve"> meegemaakt</w:t>
      </w:r>
      <w:r w:rsidR="00733E75" w:rsidRPr="00C71990">
        <w:rPr>
          <w:sz w:val="20"/>
          <w:szCs w:val="20"/>
        </w:rPr>
        <w:t xml:space="preserve">. </w:t>
      </w:r>
      <w:r w:rsidR="00A24D59" w:rsidRPr="00C71990">
        <w:rPr>
          <w:sz w:val="20"/>
          <w:szCs w:val="20"/>
        </w:rPr>
        <w:t xml:space="preserve">Het geeft aan dat </w:t>
      </w:r>
      <w:r w:rsidRPr="00C71990">
        <w:rPr>
          <w:sz w:val="20"/>
          <w:szCs w:val="20"/>
        </w:rPr>
        <w:t xml:space="preserve">de richtlijnen van de General Data </w:t>
      </w:r>
      <w:proofErr w:type="spellStart"/>
      <w:r w:rsidRPr="00C71990">
        <w:rPr>
          <w:sz w:val="20"/>
          <w:szCs w:val="20"/>
        </w:rPr>
        <w:t>Protection</w:t>
      </w:r>
      <w:proofErr w:type="spellEnd"/>
      <w:r w:rsidRPr="00C71990">
        <w:rPr>
          <w:sz w:val="20"/>
          <w:szCs w:val="20"/>
        </w:rPr>
        <w:t xml:space="preserve"> </w:t>
      </w:r>
      <w:proofErr w:type="spellStart"/>
      <w:r w:rsidRPr="00C71990">
        <w:rPr>
          <w:sz w:val="20"/>
          <w:szCs w:val="20"/>
        </w:rPr>
        <w:t>Regulation</w:t>
      </w:r>
      <w:proofErr w:type="spellEnd"/>
      <w:r w:rsidRPr="00C71990">
        <w:rPr>
          <w:sz w:val="20"/>
          <w:szCs w:val="20"/>
        </w:rPr>
        <w:t xml:space="preserve"> (</w:t>
      </w:r>
      <w:r w:rsidR="005E18F6" w:rsidRPr="00C71990">
        <w:rPr>
          <w:sz w:val="20"/>
          <w:szCs w:val="20"/>
        </w:rPr>
        <w:t>‘AVG’</w:t>
      </w:r>
      <w:r w:rsidRPr="00C71990">
        <w:rPr>
          <w:sz w:val="20"/>
          <w:szCs w:val="20"/>
        </w:rPr>
        <w:t>) help</w:t>
      </w:r>
      <w:r w:rsidR="00E079D5" w:rsidRPr="00C71990">
        <w:rPr>
          <w:sz w:val="20"/>
          <w:szCs w:val="20"/>
        </w:rPr>
        <w:t xml:space="preserve">en </w:t>
      </w:r>
      <w:r w:rsidRPr="00C71990">
        <w:rPr>
          <w:sz w:val="20"/>
          <w:szCs w:val="20"/>
        </w:rPr>
        <w:t>te voorkomen dat ze in gevaar komen. India deed het daarentegen het slechtst: 93% van de organisaties werd het afgelopen jaar getroffen door een aanval.</w:t>
      </w:r>
    </w:p>
    <w:p w:rsidR="00BC5DB5" w:rsidRPr="00C71990" w:rsidRDefault="00BC5DB5" w:rsidP="00BC5DB5">
      <w:pPr>
        <w:spacing w:line="360" w:lineRule="auto"/>
        <w:rPr>
          <w:sz w:val="20"/>
          <w:szCs w:val="20"/>
        </w:rPr>
      </w:pPr>
    </w:p>
    <w:p w:rsidR="00BC5DB5" w:rsidRPr="00C71990" w:rsidRDefault="00A24D59" w:rsidP="00BC5DB5">
      <w:pPr>
        <w:spacing w:line="360" w:lineRule="auto"/>
        <w:rPr>
          <w:sz w:val="20"/>
          <w:szCs w:val="20"/>
        </w:rPr>
      </w:pPr>
      <w:r w:rsidRPr="00C71990">
        <w:rPr>
          <w:sz w:val="20"/>
          <w:szCs w:val="20"/>
        </w:rPr>
        <w:t xml:space="preserve">Chester </w:t>
      </w:r>
      <w:proofErr w:type="spellStart"/>
      <w:r w:rsidRPr="00C71990">
        <w:rPr>
          <w:sz w:val="20"/>
          <w:szCs w:val="20"/>
        </w:rPr>
        <w:t>Wisniewski</w:t>
      </w:r>
      <w:proofErr w:type="spellEnd"/>
      <w:r w:rsidRPr="00C71990">
        <w:rPr>
          <w:sz w:val="20"/>
          <w:szCs w:val="20"/>
        </w:rPr>
        <w:t xml:space="preserve">, </w:t>
      </w:r>
      <w:proofErr w:type="spellStart"/>
      <w:r w:rsidRPr="00C71990">
        <w:rPr>
          <w:sz w:val="20"/>
          <w:szCs w:val="20"/>
        </w:rPr>
        <w:t>principal</w:t>
      </w:r>
      <w:proofErr w:type="spellEnd"/>
      <w:r w:rsidRPr="00C71990">
        <w:rPr>
          <w:sz w:val="20"/>
          <w:szCs w:val="20"/>
        </w:rPr>
        <w:t xml:space="preserve"> research </w:t>
      </w:r>
      <w:proofErr w:type="spellStart"/>
      <w:r w:rsidRPr="00C71990">
        <w:rPr>
          <w:sz w:val="20"/>
          <w:szCs w:val="20"/>
        </w:rPr>
        <w:t>scientist</w:t>
      </w:r>
      <w:proofErr w:type="spellEnd"/>
      <w:r w:rsidRPr="00C71990">
        <w:rPr>
          <w:sz w:val="20"/>
          <w:szCs w:val="20"/>
        </w:rPr>
        <w:t xml:space="preserve"> bij </w:t>
      </w:r>
      <w:proofErr w:type="spellStart"/>
      <w:r w:rsidRPr="00C71990">
        <w:rPr>
          <w:sz w:val="20"/>
          <w:szCs w:val="20"/>
        </w:rPr>
        <w:t>Sophos</w:t>
      </w:r>
      <w:proofErr w:type="spellEnd"/>
      <w:r w:rsidRPr="00C71990">
        <w:rPr>
          <w:sz w:val="20"/>
          <w:szCs w:val="20"/>
        </w:rPr>
        <w:t xml:space="preserve">: </w:t>
      </w:r>
      <w:r w:rsidR="00BC5DB5" w:rsidRPr="00C71990">
        <w:rPr>
          <w:sz w:val="20"/>
          <w:szCs w:val="20"/>
        </w:rPr>
        <w:t>“</w:t>
      </w:r>
      <w:proofErr w:type="spellStart"/>
      <w:r w:rsidR="00BC5DB5" w:rsidRPr="00C71990">
        <w:rPr>
          <w:sz w:val="20"/>
          <w:szCs w:val="20"/>
        </w:rPr>
        <w:t>Ransomware</w:t>
      </w:r>
      <w:proofErr w:type="spellEnd"/>
      <w:r w:rsidR="00BC5DB5" w:rsidRPr="00C71990">
        <w:rPr>
          <w:sz w:val="20"/>
          <w:szCs w:val="20"/>
        </w:rPr>
        <w:t xml:space="preserve"> is, niet verrassend, een van de meest gerapporteerde cybercriminaliteit</w:t>
      </w:r>
      <w:r w:rsidRPr="00C71990">
        <w:rPr>
          <w:sz w:val="20"/>
          <w:szCs w:val="20"/>
        </w:rPr>
        <w:t xml:space="preserve">en </w:t>
      </w:r>
      <w:r w:rsidR="00BC5DB5" w:rsidRPr="00C71990">
        <w:rPr>
          <w:sz w:val="20"/>
          <w:szCs w:val="20"/>
        </w:rPr>
        <w:t>in de publi</w:t>
      </w:r>
      <w:r w:rsidR="00E079D5" w:rsidRPr="00C71990">
        <w:rPr>
          <w:sz w:val="20"/>
          <w:szCs w:val="20"/>
        </w:rPr>
        <w:t>c</w:t>
      </w:r>
      <w:r w:rsidR="00BC5DB5" w:rsidRPr="00C71990">
        <w:rPr>
          <w:sz w:val="20"/>
          <w:szCs w:val="20"/>
        </w:rPr>
        <w:t xml:space="preserve"> </w:t>
      </w:r>
      <w:proofErr w:type="spellStart"/>
      <w:r w:rsidR="00BC5DB5" w:rsidRPr="00C71990">
        <w:rPr>
          <w:sz w:val="20"/>
          <w:szCs w:val="20"/>
        </w:rPr>
        <w:t>cloud</w:t>
      </w:r>
      <w:proofErr w:type="spellEnd"/>
      <w:r w:rsidR="00BC5DB5" w:rsidRPr="00C71990">
        <w:rPr>
          <w:sz w:val="20"/>
          <w:szCs w:val="20"/>
        </w:rPr>
        <w:t xml:space="preserve">. De meest succesvolle </w:t>
      </w:r>
      <w:proofErr w:type="spellStart"/>
      <w:r w:rsidR="00BC5DB5" w:rsidRPr="00C71990">
        <w:rPr>
          <w:sz w:val="20"/>
          <w:szCs w:val="20"/>
        </w:rPr>
        <w:t>ransomware</w:t>
      </w:r>
      <w:proofErr w:type="spellEnd"/>
      <w:r w:rsidR="00BC5DB5" w:rsidRPr="00C71990">
        <w:rPr>
          <w:sz w:val="20"/>
          <w:szCs w:val="20"/>
        </w:rPr>
        <w:t xml:space="preserve">-aanvallen omvatten </w:t>
      </w:r>
      <w:r w:rsidRPr="00C71990">
        <w:rPr>
          <w:sz w:val="20"/>
          <w:szCs w:val="20"/>
        </w:rPr>
        <w:t xml:space="preserve">data </w:t>
      </w:r>
      <w:r w:rsidR="00BC5DB5" w:rsidRPr="00C71990">
        <w:rPr>
          <w:sz w:val="20"/>
          <w:szCs w:val="20"/>
        </w:rPr>
        <w:t xml:space="preserve">in de openbare </w:t>
      </w:r>
      <w:proofErr w:type="spellStart"/>
      <w:r w:rsidR="00BC5DB5" w:rsidRPr="00C71990">
        <w:rPr>
          <w:sz w:val="20"/>
          <w:szCs w:val="20"/>
        </w:rPr>
        <w:t>cloud</w:t>
      </w:r>
      <w:proofErr w:type="spellEnd"/>
      <w:r w:rsidR="00BC5DB5" w:rsidRPr="00C71990">
        <w:rPr>
          <w:sz w:val="20"/>
          <w:szCs w:val="20"/>
        </w:rPr>
        <w:t xml:space="preserve">, </w:t>
      </w:r>
      <w:r w:rsidR="00E079D5" w:rsidRPr="00C71990">
        <w:rPr>
          <w:sz w:val="20"/>
          <w:szCs w:val="20"/>
        </w:rPr>
        <w:t xml:space="preserve">aldus </w:t>
      </w:r>
      <w:r w:rsidR="00BC5DB5" w:rsidRPr="00C71990">
        <w:rPr>
          <w:sz w:val="20"/>
          <w:szCs w:val="20"/>
        </w:rPr>
        <w:t>het rapport</w:t>
      </w:r>
      <w:r w:rsidRPr="00C71990">
        <w:rPr>
          <w:sz w:val="20"/>
          <w:szCs w:val="20"/>
        </w:rPr>
        <w:t>. A</w:t>
      </w:r>
      <w:r w:rsidR="00BC5DB5" w:rsidRPr="00C71990">
        <w:rPr>
          <w:sz w:val="20"/>
          <w:szCs w:val="20"/>
        </w:rPr>
        <w:t xml:space="preserve">anvallers verleggen hun methoden naar </w:t>
      </w:r>
      <w:proofErr w:type="spellStart"/>
      <w:r w:rsidR="00BC5DB5" w:rsidRPr="00C71990">
        <w:rPr>
          <w:sz w:val="20"/>
          <w:szCs w:val="20"/>
        </w:rPr>
        <w:t>cloud</w:t>
      </w:r>
      <w:proofErr w:type="spellEnd"/>
      <w:r w:rsidR="0057375F" w:rsidRPr="00C71990">
        <w:rPr>
          <w:sz w:val="20"/>
          <w:szCs w:val="20"/>
        </w:rPr>
        <w:t>-aanvallen</w:t>
      </w:r>
      <w:r w:rsidR="00BC5DB5" w:rsidRPr="00C71990">
        <w:rPr>
          <w:sz w:val="20"/>
          <w:szCs w:val="20"/>
        </w:rPr>
        <w:t xml:space="preserve"> die de noodzakelijke infrastructuur verlammen en de kans op </w:t>
      </w:r>
      <w:r w:rsidRPr="00C71990">
        <w:rPr>
          <w:sz w:val="20"/>
          <w:szCs w:val="20"/>
        </w:rPr>
        <w:t xml:space="preserve">een </w:t>
      </w:r>
      <w:r w:rsidR="00BC5DB5" w:rsidRPr="00C71990">
        <w:rPr>
          <w:sz w:val="20"/>
          <w:szCs w:val="20"/>
        </w:rPr>
        <w:t>betaling vergroten</w:t>
      </w:r>
      <w:r w:rsidRPr="00C71990">
        <w:rPr>
          <w:sz w:val="20"/>
          <w:szCs w:val="20"/>
        </w:rPr>
        <w:t xml:space="preserve">. </w:t>
      </w:r>
      <w:r w:rsidR="00BC5DB5" w:rsidRPr="00C71990">
        <w:rPr>
          <w:sz w:val="20"/>
          <w:szCs w:val="20"/>
        </w:rPr>
        <w:t xml:space="preserve">De recente toename van </w:t>
      </w:r>
      <w:r w:rsidRPr="00C71990">
        <w:rPr>
          <w:sz w:val="20"/>
          <w:szCs w:val="20"/>
        </w:rPr>
        <w:t xml:space="preserve">remote werken </w:t>
      </w:r>
      <w:r w:rsidR="00BC5DB5" w:rsidRPr="00C71990">
        <w:rPr>
          <w:sz w:val="20"/>
          <w:szCs w:val="20"/>
        </w:rPr>
        <w:t xml:space="preserve">zorgt voor extra motivatie om de </w:t>
      </w:r>
      <w:proofErr w:type="spellStart"/>
      <w:r w:rsidR="00BC5DB5" w:rsidRPr="00C71990">
        <w:rPr>
          <w:sz w:val="20"/>
          <w:szCs w:val="20"/>
        </w:rPr>
        <w:t>cloudinfrastructuur</w:t>
      </w:r>
      <w:proofErr w:type="spellEnd"/>
      <w:r w:rsidR="00733E75" w:rsidRPr="00C71990">
        <w:rPr>
          <w:sz w:val="20"/>
          <w:szCs w:val="20"/>
        </w:rPr>
        <w:t xml:space="preserve">, </w:t>
      </w:r>
      <w:r w:rsidR="00BC5DB5" w:rsidRPr="00C71990">
        <w:rPr>
          <w:sz w:val="20"/>
          <w:szCs w:val="20"/>
        </w:rPr>
        <w:t>waarop meer dan ooit wordt vertrouwd, uit te schakelen</w:t>
      </w:r>
      <w:r w:rsidRPr="00C71990">
        <w:rPr>
          <w:sz w:val="20"/>
          <w:szCs w:val="20"/>
        </w:rPr>
        <w:t xml:space="preserve">. Je mag het gerust </w:t>
      </w:r>
      <w:r w:rsidR="00BC5DB5" w:rsidRPr="00C71990">
        <w:rPr>
          <w:sz w:val="20"/>
          <w:szCs w:val="20"/>
        </w:rPr>
        <w:t xml:space="preserve">zorgwekkend </w:t>
      </w:r>
      <w:r w:rsidRPr="00C71990">
        <w:rPr>
          <w:sz w:val="20"/>
          <w:szCs w:val="20"/>
        </w:rPr>
        <w:t xml:space="preserve">noemen </w:t>
      </w:r>
      <w:r w:rsidR="00BC5DB5" w:rsidRPr="00C71990">
        <w:rPr>
          <w:sz w:val="20"/>
          <w:szCs w:val="20"/>
        </w:rPr>
        <w:t xml:space="preserve">dat veel organisaties hun verantwoordelijkheid bij het beveiligen van </w:t>
      </w:r>
      <w:proofErr w:type="spellStart"/>
      <w:r w:rsidR="00BC5DB5" w:rsidRPr="00C71990">
        <w:rPr>
          <w:sz w:val="20"/>
          <w:szCs w:val="20"/>
        </w:rPr>
        <w:t>cloudgegevens</w:t>
      </w:r>
      <w:proofErr w:type="spellEnd"/>
      <w:r w:rsidR="00BC5DB5" w:rsidRPr="00C71990">
        <w:rPr>
          <w:sz w:val="20"/>
          <w:szCs w:val="20"/>
        </w:rPr>
        <w:t xml:space="preserve"> nog steeds niet begrijpen. Cloudbeveiliging is een gedeelde verantwoordelijkheid en organisaties moeten </w:t>
      </w:r>
      <w:proofErr w:type="spellStart"/>
      <w:r w:rsidR="00BC5DB5" w:rsidRPr="00C71990">
        <w:rPr>
          <w:sz w:val="20"/>
          <w:szCs w:val="20"/>
        </w:rPr>
        <w:t>cloudomgevingen</w:t>
      </w:r>
      <w:proofErr w:type="spellEnd"/>
      <w:r w:rsidR="00BC5DB5" w:rsidRPr="00C71990">
        <w:rPr>
          <w:sz w:val="20"/>
          <w:szCs w:val="20"/>
        </w:rPr>
        <w:t xml:space="preserve"> zorgvuldig beheren en bewaken om aanvallers een stap voor te blijven.</w:t>
      </w:r>
      <w:r w:rsidRPr="00C71990">
        <w:rPr>
          <w:sz w:val="20"/>
          <w:szCs w:val="20"/>
        </w:rPr>
        <w:t>”</w:t>
      </w:r>
    </w:p>
    <w:p w:rsidR="00BC5DB5" w:rsidRPr="00C71990" w:rsidRDefault="00BC5DB5" w:rsidP="00BC5DB5">
      <w:pPr>
        <w:spacing w:line="360" w:lineRule="auto"/>
        <w:rPr>
          <w:sz w:val="20"/>
          <w:szCs w:val="20"/>
        </w:rPr>
      </w:pPr>
    </w:p>
    <w:p w:rsidR="00BC5DB5" w:rsidRPr="00C71990" w:rsidRDefault="00A24D59" w:rsidP="00BC5DB5">
      <w:pPr>
        <w:spacing w:line="360" w:lineRule="auto"/>
        <w:rPr>
          <w:b/>
          <w:bCs/>
          <w:sz w:val="20"/>
          <w:szCs w:val="20"/>
        </w:rPr>
      </w:pPr>
      <w:r w:rsidRPr="00C71990">
        <w:rPr>
          <w:b/>
          <w:bCs/>
          <w:sz w:val="20"/>
          <w:szCs w:val="20"/>
        </w:rPr>
        <w:t xml:space="preserve">Hoe </w:t>
      </w:r>
      <w:r w:rsidR="00BC5DB5" w:rsidRPr="00C71990">
        <w:rPr>
          <w:b/>
          <w:bCs/>
          <w:sz w:val="20"/>
          <w:szCs w:val="20"/>
        </w:rPr>
        <w:t xml:space="preserve">aanvallers </w:t>
      </w:r>
      <w:r w:rsidRPr="00C71990">
        <w:rPr>
          <w:b/>
          <w:bCs/>
          <w:sz w:val="20"/>
          <w:szCs w:val="20"/>
        </w:rPr>
        <w:t>binnenkomen</w:t>
      </w:r>
    </w:p>
    <w:p w:rsidR="00BC5DB5" w:rsidRPr="00C71990" w:rsidRDefault="00A24D59" w:rsidP="00BC5DB5">
      <w:pPr>
        <w:spacing w:line="360" w:lineRule="auto"/>
        <w:rPr>
          <w:sz w:val="20"/>
          <w:szCs w:val="20"/>
        </w:rPr>
      </w:pPr>
      <w:r w:rsidRPr="00C71990">
        <w:rPr>
          <w:sz w:val="20"/>
          <w:szCs w:val="20"/>
        </w:rPr>
        <w:t>B</w:t>
      </w:r>
      <w:r w:rsidR="00BC5DB5" w:rsidRPr="00C71990">
        <w:rPr>
          <w:sz w:val="20"/>
          <w:szCs w:val="20"/>
        </w:rPr>
        <w:t xml:space="preserve">lootstelling blijft organisaties plagen, met verkeerde configuraties die in </w:t>
      </w:r>
      <w:r w:rsidR="006411E9" w:rsidRPr="00C71990">
        <w:rPr>
          <w:sz w:val="20"/>
          <w:szCs w:val="20"/>
        </w:rPr>
        <w:t>58</w:t>
      </w:r>
      <w:r w:rsidR="00BC5DB5" w:rsidRPr="00C71990">
        <w:rPr>
          <w:sz w:val="20"/>
          <w:szCs w:val="20"/>
        </w:rPr>
        <w:t>% van de gemelde aanvallen</w:t>
      </w:r>
      <w:r w:rsidR="002D443C" w:rsidRPr="00C71990">
        <w:rPr>
          <w:sz w:val="20"/>
          <w:szCs w:val="20"/>
        </w:rPr>
        <w:t xml:space="preserve"> in </w:t>
      </w:r>
      <w:r w:rsidR="006411E9" w:rsidRPr="00C71990">
        <w:rPr>
          <w:sz w:val="20"/>
          <w:szCs w:val="20"/>
        </w:rPr>
        <w:t>België</w:t>
      </w:r>
      <w:r w:rsidR="00BC5DB5" w:rsidRPr="00C71990">
        <w:rPr>
          <w:sz w:val="20"/>
          <w:szCs w:val="20"/>
        </w:rPr>
        <w:t xml:space="preserve"> worden uitgebuit.</w:t>
      </w:r>
      <w:r w:rsidRPr="00C71990">
        <w:rPr>
          <w:sz w:val="20"/>
          <w:szCs w:val="20"/>
        </w:rPr>
        <w:t xml:space="preserve"> In </w:t>
      </w:r>
      <w:r w:rsidR="00BC5DB5" w:rsidRPr="00C71990">
        <w:rPr>
          <w:sz w:val="20"/>
          <w:szCs w:val="20"/>
        </w:rPr>
        <w:t xml:space="preserve">het </w:t>
      </w:r>
      <w:hyperlink r:id="rId6" w:history="1">
        <w:proofErr w:type="spellStart"/>
        <w:r w:rsidR="00BC5DB5" w:rsidRPr="00C71990">
          <w:rPr>
            <w:rStyle w:val="Hyperlink"/>
            <w:sz w:val="20"/>
            <w:szCs w:val="20"/>
          </w:rPr>
          <w:t>SophosLabs</w:t>
        </w:r>
        <w:proofErr w:type="spellEnd"/>
        <w:r w:rsidRPr="00C71990">
          <w:rPr>
            <w:rStyle w:val="Hyperlink"/>
            <w:sz w:val="20"/>
            <w:szCs w:val="20"/>
          </w:rPr>
          <w:t xml:space="preserve"> </w:t>
        </w:r>
        <w:r w:rsidR="00BC5DB5" w:rsidRPr="00C71990">
          <w:rPr>
            <w:rStyle w:val="Hyperlink"/>
            <w:sz w:val="20"/>
            <w:szCs w:val="20"/>
          </w:rPr>
          <w:t>2020</w:t>
        </w:r>
        <w:r w:rsidRPr="00C71990">
          <w:rPr>
            <w:rStyle w:val="Hyperlink"/>
            <w:sz w:val="20"/>
            <w:szCs w:val="20"/>
          </w:rPr>
          <w:t xml:space="preserve"> </w:t>
        </w:r>
        <w:proofErr w:type="spellStart"/>
        <w:r w:rsidRPr="00C71990">
          <w:rPr>
            <w:rStyle w:val="Hyperlink"/>
            <w:sz w:val="20"/>
            <w:szCs w:val="20"/>
          </w:rPr>
          <w:t>Threat</w:t>
        </w:r>
        <w:proofErr w:type="spellEnd"/>
        <w:r w:rsidRPr="00C71990">
          <w:rPr>
            <w:rStyle w:val="Hyperlink"/>
            <w:sz w:val="20"/>
            <w:szCs w:val="20"/>
          </w:rPr>
          <w:t xml:space="preserve"> Report</w:t>
        </w:r>
      </w:hyperlink>
      <w:r w:rsidRPr="00C71990">
        <w:rPr>
          <w:sz w:val="20"/>
          <w:szCs w:val="20"/>
        </w:rPr>
        <w:t xml:space="preserve"> wordt vermeld dat </w:t>
      </w:r>
      <w:r w:rsidR="00BC5DB5" w:rsidRPr="00C71990">
        <w:rPr>
          <w:sz w:val="20"/>
          <w:szCs w:val="20"/>
        </w:rPr>
        <w:t xml:space="preserve">verkeerde configuraties tot de meeste incidenten </w:t>
      </w:r>
      <w:r w:rsidRPr="00C71990">
        <w:rPr>
          <w:sz w:val="20"/>
          <w:szCs w:val="20"/>
        </w:rPr>
        <w:t>leiden</w:t>
      </w:r>
      <w:r w:rsidR="00733E75" w:rsidRPr="00C71990">
        <w:rPr>
          <w:sz w:val="20"/>
          <w:szCs w:val="20"/>
        </w:rPr>
        <w:t>,</w:t>
      </w:r>
      <w:r w:rsidRPr="00C71990">
        <w:rPr>
          <w:sz w:val="20"/>
          <w:szCs w:val="20"/>
        </w:rPr>
        <w:t xml:space="preserve"> </w:t>
      </w:r>
      <w:r w:rsidR="00BC5DB5" w:rsidRPr="00C71990">
        <w:rPr>
          <w:sz w:val="20"/>
          <w:szCs w:val="20"/>
        </w:rPr>
        <w:t>en komen ze maar al te vaak voor</w:t>
      </w:r>
      <w:r w:rsidR="00733E75" w:rsidRPr="00C71990">
        <w:rPr>
          <w:sz w:val="20"/>
          <w:szCs w:val="20"/>
        </w:rPr>
        <w:t xml:space="preserve">, </w:t>
      </w:r>
      <w:r w:rsidR="00BC5DB5" w:rsidRPr="00C71990">
        <w:rPr>
          <w:sz w:val="20"/>
          <w:szCs w:val="20"/>
        </w:rPr>
        <w:t xml:space="preserve">gezien de complexiteit van </w:t>
      </w:r>
      <w:proofErr w:type="spellStart"/>
      <w:r w:rsidR="00BC5DB5" w:rsidRPr="00C71990">
        <w:rPr>
          <w:sz w:val="20"/>
          <w:szCs w:val="20"/>
        </w:rPr>
        <w:t>cloudbeheer</w:t>
      </w:r>
      <w:proofErr w:type="spellEnd"/>
      <w:r w:rsidR="00BC5DB5" w:rsidRPr="00C71990">
        <w:rPr>
          <w:sz w:val="20"/>
          <w:szCs w:val="20"/>
        </w:rPr>
        <w:t>.</w:t>
      </w:r>
    </w:p>
    <w:p w:rsidR="00BC5DB5" w:rsidRPr="00C71990" w:rsidRDefault="00BC5DB5" w:rsidP="00BC5DB5">
      <w:pPr>
        <w:spacing w:line="360" w:lineRule="auto"/>
        <w:rPr>
          <w:sz w:val="20"/>
          <w:szCs w:val="20"/>
        </w:rPr>
      </w:pPr>
    </w:p>
    <w:p w:rsidR="00BC5DB5" w:rsidRPr="00C71990" w:rsidRDefault="00BC5DB5" w:rsidP="00BC5DB5">
      <w:pPr>
        <w:spacing w:line="360" w:lineRule="auto"/>
        <w:rPr>
          <w:sz w:val="20"/>
          <w:szCs w:val="20"/>
        </w:rPr>
      </w:pPr>
      <w:r w:rsidRPr="00C71990">
        <w:rPr>
          <w:sz w:val="20"/>
          <w:szCs w:val="20"/>
        </w:rPr>
        <w:t xml:space="preserve">Bovendien meldt </w:t>
      </w:r>
      <w:r w:rsidR="00312E3F" w:rsidRPr="00C71990">
        <w:rPr>
          <w:sz w:val="20"/>
          <w:szCs w:val="20"/>
        </w:rPr>
        <w:t>35</w:t>
      </w:r>
      <w:r w:rsidRPr="00C71990">
        <w:rPr>
          <w:sz w:val="20"/>
          <w:szCs w:val="20"/>
        </w:rPr>
        <w:t xml:space="preserve">% van de organisaties dat cybercriminelen toegang </w:t>
      </w:r>
      <w:r w:rsidR="00A82041" w:rsidRPr="00C71990">
        <w:rPr>
          <w:sz w:val="20"/>
          <w:szCs w:val="20"/>
        </w:rPr>
        <w:t xml:space="preserve">verkrijgen </w:t>
      </w:r>
      <w:r w:rsidRPr="00C71990">
        <w:rPr>
          <w:sz w:val="20"/>
          <w:szCs w:val="20"/>
        </w:rPr>
        <w:t xml:space="preserve">via </w:t>
      </w:r>
      <w:r w:rsidR="00A82041" w:rsidRPr="00C71990">
        <w:rPr>
          <w:sz w:val="20"/>
          <w:szCs w:val="20"/>
        </w:rPr>
        <w:t xml:space="preserve">gestolen </w:t>
      </w:r>
      <w:r w:rsidRPr="00C71990">
        <w:rPr>
          <w:sz w:val="20"/>
          <w:szCs w:val="20"/>
        </w:rPr>
        <w:t xml:space="preserve">inloggegevens van </w:t>
      </w:r>
      <w:proofErr w:type="spellStart"/>
      <w:r w:rsidRPr="00C71990">
        <w:rPr>
          <w:sz w:val="20"/>
          <w:szCs w:val="20"/>
        </w:rPr>
        <w:t>cloudproviders</w:t>
      </w:r>
      <w:proofErr w:type="spellEnd"/>
      <w:r w:rsidRPr="00C71990">
        <w:rPr>
          <w:sz w:val="20"/>
          <w:szCs w:val="20"/>
        </w:rPr>
        <w:t xml:space="preserve">. Desondanks is slechts een kwart van de organisaties van mening dat het beheren van de toegang tot </w:t>
      </w:r>
      <w:proofErr w:type="spellStart"/>
      <w:r w:rsidRPr="00C71990">
        <w:rPr>
          <w:sz w:val="20"/>
          <w:szCs w:val="20"/>
        </w:rPr>
        <w:t>cloudaccounts</w:t>
      </w:r>
      <w:proofErr w:type="spellEnd"/>
      <w:r w:rsidRPr="00C71990">
        <w:rPr>
          <w:sz w:val="20"/>
          <w:szCs w:val="20"/>
        </w:rPr>
        <w:t xml:space="preserve"> een belangrijk punt van zorg is. Uit gegevens van </w:t>
      </w:r>
      <w:hyperlink r:id="rId7" w:history="1">
        <w:proofErr w:type="spellStart"/>
        <w:r w:rsidRPr="00152B6A">
          <w:rPr>
            <w:rStyle w:val="Hyperlink"/>
            <w:sz w:val="20"/>
            <w:szCs w:val="20"/>
          </w:rPr>
          <w:t>Sophos</w:t>
        </w:r>
        <w:proofErr w:type="spellEnd"/>
        <w:r w:rsidRPr="00152B6A">
          <w:rPr>
            <w:rStyle w:val="Hyperlink"/>
            <w:sz w:val="20"/>
            <w:szCs w:val="20"/>
          </w:rPr>
          <w:t xml:space="preserve"> Cloud </w:t>
        </w:r>
        <w:proofErr w:type="spellStart"/>
        <w:r w:rsidRPr="00152B6A">
          <w:rPr>
            <w:rStyle w:val="Hyperlink"/>
            <w:sz w:val="20"/>
            <w:szCs w:val="20"/>
          </w:rPr>
          <w:t>Optix</w:t>
        </w:r>
        <w:proofErr w:type="spellEnd"/>
      </w:hyperlink>
      <w:r w:rsidRPr="00C71990">
        <w:rPr>
          <w:sz w:val="20"/>
          <w:szCs w:val="20"/>
        </w:rPr>
        <w:t xml:space="preserve">, een tool voor het beheer van houdingen in de </w:t>
      </w:r>
      <w:proofErr w:type="spellStart"/>
      <w:r w:rsidRPr="00C71990">
        <w:rPr>
          <w:sz w:val="20"/>
          <w:szCs w:val="20"/>
        </w:rPr>
        <w:t>cloudbeveiliging</w:t>
      </w:r>
      <w:proofErr w:type="spellEnd"/>
      <w:r w:rsidRPr="00C71990">
        <w:rPr>
          <w:sz w:val="20"/>
          <w:szCs w:val="20"/>
        </w:rPr>
        <w:t xml:space="preserve">, blijkt verder dat 91% van de </w:t>
      </w:r>
      <w:r w:rsidRPr="00C71990">
        <w:rPr>
          <w:sz w:val="20"/>
          <w:szCs w:val="20"/>
        </w:rPr>
        <w:lastRenderedPageBreak/>
        <w:t xml:space="preserve">accounts een overmachtige rol voor identiteits- en toegangsbeheer heeft en dat 98% </w:t>
      </w:r>
      <w:proofErr w:type="spellStart"/>
      <w:r w:rsidRPr="00C71990">
        <w:rPr>
          <w:sz w:val="20"/>
          <w:szCs w:val="20"/>
        </w:rPr>
        <w:t>multi</w:t>
      </w:r>
      <w:proofErr w:type="spellEnd"/>
      <w:r w:rsidRPr="00C71990">
        <w:rPr>
          <w:sz w:val="20"/>
          <w:szCs w:val="20"/>
        </w:rPr>
        <w:t xml:space="preserve">-factor authenticatie op hun </w:t>
      </w:r>
      <w:proofErr w:type="spellStart"/>
      <w:r w:rsidRPr="00C71990">
        <w:rPr>
          <w:sz w:val="20"/>
          <w:szCs w:val="20"/>
        </w:rPr>
        <w:t>cloudprovideraccounts</w:t>
      </w:r>
      <w:proofErr w:type="spellEnd"/>
      <w:r w:rsidR="00E079D5" w:rsidRPr="00C71990">
        <w:rPr>
          <w:sz w:val="20"/>
          <w:szCs w:val="20"/>
        </w:rPr>
        <w:t xml:space="preserve"> heeft uitgeschakeld</w:t>
      </w:r>
      <w:r w:rsidRPr="00C71990">
        <w:rPr>
          <w:sz w:val="20"/>
          <w:szCs w:val="20"/>
        </w:rPr>
        <w:t>.</w:t>
      </w:r>
    </w:p>
    <w:p w:rsidR="00BC5DB5" w:rsidRPr="00C71990" w:rsidRDefault="00BC5DB5" w:rsidP="00BC5DB5">
      <w:pPr>
        <w:spacing w:line="360" w:lineRule="auto"/>
        <w:rPr>
          <w:sz w:val="20"/>
          <w:szCs w:val="20"/>
        </w:rPr>
      </w:pPr>
    </w:p>
    <w:p w:rsidR="00BC5DB5" w:rsidRPr="00C71990" w:rsidRDefault="00AD2EB5" w:rsidP="00BC5DB5">
      <w:pPr>
        <w:spacing w:line="360" w:lineRule="auto"/>
        <w:rPr>
          <w:b/>
          <w:bCs/>
          <w:sz w:val="20"/>
          <w:szCs w:val="20"/>
        </w:rPr>
      </w:pPr>
      <w:r w:rsidRPr="00C71990">
        <w:rPr>
          <w:b/>
          <w:bCs/>
          <w:sz w:val="20"/>
          <w:szCs w:val="20"/>
        </w:rPr>
        <w:t>‘</w:t>
      </w:r>
      <w:r w:rsidR="00A82041" w:rsidRPr="00C71990">
        <w:rPr>
          <w:b/>
          <w:bCs/>
          <w:sz w:val="20"/>
          <w:szCs w:val="20"/>
        </w:rPr>
        <w:t xml:space="preserve">Silver </w:t>
      </w:r>
      <w:proofErr w:type="spellStart"/>
      <w:r w:rsidR="00A82041" w:rsidRPr="00C71990">
        <w:rPr>
          <w:b/>
          <w:bCs/>
          <w:sz w:val="20"/>
          <w:szCs w:val="20"/>
        </w:rPr>
        <w:t>Lining</w:t>
      </w:r>
      <w:proofErr w:type="spellEnd"/>
      <w:r w:rsidRPr="00C71990">
        <w:rPr>
          <w:b/>
          <w:bCs/>
          <w:sz w:val="20"/>
          <w:szCs w:val="20"/>
        </w:rPr>
        <w:t>’</w:t>
      </w:r>
    </w:p>
    <w:p w:rsidR="002B5FC4" w:rsidRDefault="00312E3F" w:rsidP="00BC5DB5">
      <w:pPr>
        <w:spacing w:line="360" w:lineRule="auto"/>
        <w:rPr>
          <w:sz w:val="20"/>
          <w:szCs w:val="20"/>
        </w:rPr>
      </w:pPr>
      <w:r w:rsidRPr="00C71990">
        <w:rPr>
          <w:sz w:val="20"/>
          <w:szCs w:val="20"/>
        </w:rPr>
        <w:t>Bijna</w:t>
      </w:r>
      <w:r w:rsidR="00BC5DB5" w:rsidRPr="00C71990">
        <w:rPr>
          <w:sz w:val="20"/>
          <w:szCs w:val="20"/>
        </w:rPr>
        <w:t xml:space="preserve"> alle </w:t>
      </w:r>
      <w:r w:rsidR="00152B6A">
        <w:rPr>
          <w:sz w:val="20"/>
          <w:szCs w:val="20"/>
        </w:rPr>
        <w:t xml:space="preserve">Belgische </w:t>
      </w:r>
      <w:r w:rsidR="00BC5DB5" w:rsidRPr="00C71990">
        <w:rPr>
          <w:sz w:val="20"/>
          <w:szCs w:val="20"/>
        </w:rPr>
        <w:t>respondenten (</w:t>
      </w:r>
      <w:r w:rsidRPr="00C71990">
        <w:rPr>
          <w:sz w:val="20"/>
          <w:szCs w:val="20"/>
        </w:rPr>
        <w:t>85</w:t>
      </w:r>
      <w:r w:rsidR="00BC5DB5" w:rsidRPr="00C71990">
        <w:rPr>
          <w:sz w:val="20"/>
          <w:szCs w:val="20"/>
        </w:rPr>
        <w:t xml:space="preserve">%) geven toe bezorgd te zijn over </w:t>
      </w:r>
      <w:r w:rsidR="00A82041" w:rsidRPr="00C71990">
        <w:rPr>
          <w:sz w:val="20"/>
          <w:szCs w:val="20"/>
        </w:rPr>
        <w:t xml:space="preserve">het </w:t>
      </w:r>
      <w:r w:rsidR="00BC5DB5" w:rsidRPr="00C71990">
        <w:rPr>
          <w:sz w:val="20"/>
          <w:szCs w:val="20"/>
        </w:rPr>
        <w:t xml:space="preserve">huidige niveau van </w:t>
      </w:r>
      <w:r w:rsidR="00A82041" w:rsidRPr="00C71990">
        <w:rPr>
          <w:sz w:val="20"/>
          <w:szCs w:val="20"/>
        </w:rPr>
        <w:t xml:space="preserve">hun </w:t>
      </w:r>
      <w:proofErr w:type="spellStart"/>
      <w:r w:rsidR="00BC5DB5" w:rsidRPr="00C71990">
        <w:rPr>
          <w:sz w:val="20"/>
          <w:szCs w:val="20"/>
        </w:rPr>
        <w:t>cloudbeveiliging</w:t>
      </w:r>
      <w:proofErr w:type="spellEnd"/>
      <w:r w:rsidR="00A82041" w:rsidRPr="00C71990">
        <w:rPr>
          <w:sz w:val="20"/>
          <w:szCs w:val="20"/>
        </w:rPr>
        <w:t xml:space="preserve">. </w:t>
      </w:r>
      <w:r w:rsidR="00BC5DB5" w:rsidRPr="00C71990">
        <w:rPr>
          <w:sz w:val="20"/>
          <w:szCs w:val="20"/>
        </w:rPr>
        <w:t>Passend genoeg staan ​</w:t>
      </w:r>
      <w:proofErr w:type="gramStart"/>
      <w:r w:rsidR="00BC5DB5" w:rsidRPr="00C71990">
        <w:rPr>
          <w:sz w:val="20"/>
          <w:szCs w:val="20"/>
        </w:rPr>
        <w:t>​</w:t>
      </w:r>
      <w:r w:rsidR="00A82041" w:rsidRPr="00C71990">
        <w:rPr>
          <w:sz w:val="20"/>
          <w:szCs w:val="20"/>
        </w:rPr>
        <w:t>‘</w:t>
      </w:r>
      <w:proofErr w:type="gramEnd"/>
      <w:r w:rsidR="00BC5DB5" w:rsidRPr="00C71990">
        <w:rPr>
          <w:sz w:val="20"/>
          <w:szCs w:val="20"/>
        </w:rPr>
        <w:t>datalekken</w:t>
      </w:r>
      <w:r w:rsidR="00A82041" w:rsidRPr="00C71990">
        <w:rPr>
          <w:sz w:val="20"/>
          <w:szCs w:val="20"/>
        </w:rPr>
        <w:t>’</w:t>
      </w:r>
      <w:r w:rsidR="00BC5DB5" w:rsidRPr="00C71990">
        <w:rPr>
          <w:sz w:val="20"/>
          <w:szCs w:val="20"/>
        </w:rPr>
        <w:t xml:space="preserve"> voor </w:t>
      </w:r>
      <w:r w:rsidR="007A2C0D">
        <w:rPr>
          <w:sz w:val="20"/>
          <w:szCs w:val="20"/>
        </w:rPr>
        <w:t>een derde</w:t>
      </w:r>
      <w:r w:rsidR="00BC5DB5" w:rsidRPr="00C71990">
        <w:rPr>
          <w:sz w:val="20"/>
          <w:szCs w:val="20"/>
        </w:rPr>
        <w:t xml:space="preserve"> van de respondenten bovenaan de lijst met beveiligingsproblemen</w:t>
      </w:r>
      <w:r w:rsidR="007A2C0D">
        <w:rPr>
          <w:sz w:val="20"/>
          <w:szCs w:val="20"/>
        </w:rPr>
        <w:t xml:space="preserve"> (36%)</w:t>
      </w:r>
      <w:r w:rsidR="00BC5DB5" w:rsidRPr="00C71990">
        <w:rPr>
          <w:sz w:val="20"/>
          <w:szCs w:val="20"/>
        </w:rPr>
        <w:t xml:space="preserve">. </w:t>
      </w:r>
      <w:r w:rsidR="00A82041" w:rsidRPr="00C71990">
        <w:rPr>
          <w:sz w:val="20"/>
          <w:szCs w:val="20"/>
        </w:rPr>
        <w:t>H</w:t>
      </w:r>
      <w:r w:rsidR="00BC5DB5" w:rsidRPr="00C71990">
        <w:rPr>
          <w:sz w:val="20"/>
          <w:szCs w:val="20"/>
        </w:rPr>
        <w:t xml:space="preserve">et identificeren </w:t>
      </w:r>
      <w:r w:rsidR="00E079D5" w:rsidRPr="00C71990">
        <w:rPr>
          <w:sz w:val="20"/>
          <w:szCs w:val="20"/>
        </w:rPr>
        <w:t xml:space="preserve">van </w:t>
      </w:r>
      <w:r w:rsidR="00BC5DB5" w:rsidRPr="00C71990">
        <w:rPr>
          <w:sz w:val="20"/>
          <w:szCs w:val="20"/>
        </w:rPr>
        <w:t xml:space="preserve">en reageren op beveiligingsincidenten </w:t>
      </w:r>
      <w:r w:rsidR="00A82041" w:rsidRPr="00C71990">
        <w:rPr>
          <w:sz w:val="20"/>
          <w:szCs w:val="20"/>
        </w:rPr>
        <w:t>staat met</w:t>
      </w:r>
      <w:r w:rsidR="00BC5DB5" w:rsidRPr="00C71990">
        <w:rPr>
          <w:sz w:val="20"/>
          <w:szCs w:val="20"/>
        </w:rPr>
        <w:t xml:space="preserve"> </w:t>
      </w:r>
      <w:r w:rsidRPr="00C71990">
        <w:rPr>
          <w:sz w:val="20"/>
          <w:szCs w:val="20"/>
        </w:rPr>
        <w:t>30</w:t>
      </w:r>
      <w:r w:rsidR="00BC5DB5" w:rsidRPr="00C71990">
        <w:rPr>
          <w:sz w:val="20"/>
          <w:szCs w:val="20"/>
        </w:rPr>
        <w:t>%</w:t>
      </w:r>
      <w:r w:rsidR="00A82041" w:rsidRPr="00C71990">
        <w:rPr>
          <w:sz w:val="20"/>
          <w:szCs w:val="20"/>
        </w:rPr>
        <w:t xml:space="preserve"> op de </w:t>
      </w:r>
      <w:r w:rsidRPr="00C71990">
        <w:rPr>
          <w:sz w:val="20"/>
          <w:szCs w:val="20"/>
        </w:rPr>
        <w:t>tweede</w:t>
      </w:r>
      <w:r w:rsidR="00A82041" w:rsidRPr="00C71990">
        <w:rPr>
          <w:sz w:val="20"/>
          <w:szCs w:val="20"/>
        </w:rPr>
        <w:t xml:space="preserve"> plaats</w:t>
      </w:r>
      <w:r w:rsidR="00BC5DB5" w:rsidRPr="00C71990">
        <w:rPr>
          <w:sz w:val="20"/>
          <w:szCs w:val="20"/>
        </w:rPr>
        <w:t>. Ondanks d</w:t>
      </w:r>
      <w:r w:rsidR="00A82041" w:rsidRPr="00C71990">
        <w:rPr>
          <w:sz w:val="20"/>
          <w:szCs w:val="20"/>
        </w:rPr>
        <w:t xml:space="preserve">eze ‘Silver </w:t>
      </w:r>
      <w:proofErr w:type="spellStart"/>
      <w:r w:rsidR="00A82041" w:rsidRPr="00C71990">
        <w:rPr>
          <w:sz w:val="20"/>
          <w:szCs w:val="20"/>
        </w:rPr>
        <w:t>Lining</w:t>
      </w:r>
      <w:proofErr w:type="spellEnd"/>
      <w:r w:rsidR="00A82041" w:rsidRPr="00C71990">
        <w:rPr>
          <w:sz w:val="20"/>
          <w:szCs w:val="20"/>
        </w:rPr>
        <w:t xml:space="preserve">’ </w:t>
      </w:r>
      <w:r w:rsidR="00BC5DB5" w:rsidRPr="00C71990">
        <w:rPr>
          <w:sz w:val="20"/>
          <w:szCs w:val="20"/>
        </w:rPr>
        <w:t xml:space="preserve">ziet slechts </w:t>
      </w:r>
      <w:r w:rsidR="003D513B" w:rsidRPr="00C71990">
        <w:rPr>
          <w:sz w:val="20"/>
          <w:szCs w:val="20"/>
        </w:rPr>
        <w:t xml:space="preserve">1 op de </w:t>
      </w:r>
      <w:r w:rsidRPr="00C71990">
        <w:rPr>
          <w:sz w:val="20"/>
          <w:szCs w:val="20"/>
        </w:rPr>
        <w:t>4</w:t>
      </w:r>
      <w:r w:rsidR="003D513B" w:rsidRPr="00C71990">
        <w:rPr>
          <w:sz w:val="20"/>
          <w:szCs w:val="20"/>
        </w:rPr>
        <w:t xml:space="preserve"> respondenten </w:t>
      </w:r>
      <w:r w:rsidR="00BC5DB5" w:rsidRPr="00C71990">
        <w:rPr>
          <w:sz w:val="20"/>
          <w:szCs w:val="20"/>
        </w:rPr>
        <w:t xml:space="preserve">het gebrek aan deskundigheid van </w:t>
      </w:r>
      <w:r w:rsidR="00E079D5" w:rsidRPr="00C71990">
        <w:rPr>
          <w:sz w:val="20"/>
          <w:szCs w:val="20"/>
        </w:rPr>
        <w:t xml:space="preserve">gedegen </w:t>
      </w:r>
      <w:r w:rsidR="00BC5DB5" w:rsidRPr="00C71990">
        <w:rPr>
          <w:sz w:val="20"/>
          <w:szCs w:val="20"/>
        </w:rPr>
        <w:t>personeel als topprioriteit.</w:t>
      </w:r>
    </w:p>
    <w:p w:rsidR="00152B6A" w:rsidRDefault="00152B6A" w:rsidP="00BC5DB5">
      <w:pPr>
        <w:spacing w:line="360" w:lineRule="auto"/>
        <w:rPr>
          <w:sz w:val="20"/>
          <w:szCs w:val="20"/>
        </w:rPr>
      </w:pPr>
    </w:p>
    <w:p w:rsidR="00152B6A" w:rsidRPr="00152B6A" w:rsidRDefault="00152B6A" w:rsidP="00BC5DB5">
      <w:pPr>
        <w:spacing w:line="360" w:lineRule="auto"/>
        <w:rPr>
          <w:b/>
          <w:bCs/>
          <w:sz w:val="20"/>
          <w:szCs w:val="20"/>
        </w:rPr>
      </w:pPr>
      <w:r w:rsidRPr="00152B6A">
        <w:rPr>
          <w:b/>
          <w:bCs/>
          <w:sz w:val="20"/>
          <w:szCs w:val="20"/>
        </w:rPr>
        <w:t>Methodologie</w:t>
      </w:r>
    </w:p>
    <w:p w:rsidR="00152B6A" w:rsidRPr="00152B6A" w:rsidRDefault="00152B6A" w:rsidP="00152B6A">
      <w:pPr>
        <w:spacing w:line="360" w:lineRule="auto"/>
        <w:rPr>
          <w:sz w:val="20"/>
          <w:szCs w:val="20"/>
        </w:rPr>
      </w:pPr>
      <w:r w:rsidRPr="00152B6A">
        <w:rPr>
          <w:sz w:val="20"/>
          <w:szCs w:val="20"/>
        </w:rPr>
        <w:t xml:space="preserve">De State of Cloud Security 2020-studie is het resultaat van een onafhankelijk onderzoek door </w:t>
      </w:r>
      <w:proofErr w:type="spellStart"/>
      <w:r w:rsidRPr="00152B6A">
        <w:rPr>
          <w:sz w:val="20"/>
          <w:szCs w:val="20"/>
        </w:rPr>
        <w:t>Vanson</w:t>
      </w:r>
      <w:proofErr w:type="spellEnd"/>
      <w:r w:rsidRPr="00152B6A">
        <w:rPr>
          <w:sz w:val="20"/>
          <w:szCs w:val="20"/>
        </w:rPr>
        <w:t xml:space="preserve"> </w:t>
      </w:r>
      <w:proofErr w:type="spellStart"/>
      <w:r w:rsidRPr="00152B6A">
        <w:rPr>
          <w:sz w:val="20"/>
          <w:szCs w:val="20"/>
        </w:rPr>
        <w:t>Bourne</w:t>
      </w:r>
      <w:proofErr w:type="spellEnd"/>
      <w:r w:rsidRPr="00152B6A">
        <w:rPr>
          <w:sz w:val="20"/>
          <w:szCs w:val="20"/>
        </w:rPr>
        <w:t xml:space="preserve"> van meer dan 3.500 IT-managers in 26 landen in Europa, Amerika, Azië-Pacific, het Midden-Oosten en Afrika, wiens bedrijf momenteel gegevens en applicaties host in de openbare </w:t>
      </w:r>
      <w:proofErr w:type="spellStart"/>
      <w:r w:rsidRPr="00152B6A">
        <w:rPr>
          <w:sz w:val="20"/>
          <w:szCs w:val="20"/>
        </w:rPr>
        <w:t>cloud</w:t>
      </w:r>
      <w:proofErr w:type="spellEnd"/>
      <w:r w:rsidRPr="00152B6A">
        <w:rPr>
          <w:sz w:val="20"/>
          <w:szCs w:val="20"/>
        </w:rPr>
        <w:t>.</w:t>
      </w:r>
    </w:p>
    <w:p w:rsidR="00152B6A" w:rsidRPr="00C71990" w:rsidRDefault="00152B6A" w:rsidP="00152B6A">
      <w:pPr>
        <w:spacing w:line="360" w:lineRule="auto"/>
        <w:rPr>
          <w:sz w:val="20"/>
          <w:szCs w:val="20"/>
        </w:rPr>
      </w:pPr>
      <w:r w:rsidRPr="00152B6A">
        <w:rPr>
          <w:sz w:val="20"/>
          <w:szCs w:val="20"/>
        </w:rPr>
        <w:t xml:space="preserve">De volledige studie, samen met een gedetailleerde lijst met aanbevelingen voor </w:t>
      </w:r>
      <w:proofErr w:type="spellStart"/>
      <w:r w:rsidRPr="00152B6A">
        <w:rPr>
          <w:sz w:val="20"/>
          <w:szCs w:val="20"/>
        </w:rPr>
        <w:t>cloudbeveiliging</w:t>
      </w:r>
      <w:proofErr w:type="spellEnd"/>
      <w:r w:rsidRPr="00152B6A">
        <w:rPr>
          <w:sz w:val="20"/>
          <w:szCs w:val="20"/>
        </w:rPr>
        <w:t>, is beschikbaar op https://secure2.sophos.com/en-us/content/state-of-Cloud-security.aspx</w:t>
      </w:r>
    </w:p>
    <w:p w:rsidR="00A82041" w:rsidRPr="00C71990" w:rsidRDefault="00A82041" w:rsidP="00BC5DB5">
      <w:pPr>
        <w:spacing w:line="360" w:lineRule="auto"/>
        <w:rPr>
          <w:sz w:val="20"/>
          <w:szCs w:val="20"/>
        </w:rPr>
      </w:pPr>
    </w:p>
    <w:p w:rsidR="009C2360" w:rsidRPr="00C71990" w:rsidRDefault="008C01A5" w:rsidP="009C2360">
      <w:pPr>
        <w:spacing w:line="360" w:lineRule="auto"/>
        <w:rPr>
          <w:b/>
          <w:bCs/>
          <w:sz w:val="20"/>
          <w:szCs w:val="20"/>
        </w:rPr>
      </w:pPr>
      <w:r w:rsidRPr="00C71990">
        <w:rPr>
          <w:rFonts w:cs="Calibri"/>
          <w:b/>
          <w:bCs/>
          <w:sz w:val="20"/>
          <w:szCs w:val="20"/>
        </w:rPr>
        <w:t xml:space="preserve">Over </w:t>
      </w:r>
      <w:proofErr w:type="spellStart"/>
      <w:r w:rsidRPr="00C71990">
        <w:rPr>
          <w:rFonts w:cs="Calibri"/>
          <w:b/>
          <w:bCs/>
          <w:sz w:val="20"/>
          <w:szCs w:val="20"/>
        </w:rPr>
        <w:t>Sophos</w:t>
      </w:r>
      <w:proofErr w:type="spellEnd"/>
    </w:p>
    <w:p w:rsidR="004312E8" w:rsidRPr="00C71990" w:rsidRDefault="004312E8" w:rsidP="004312E8">
      <w:pPr>
        <w:spacing w:line="360" w:lineRule="auto"/>
        <w:rPr>
          <w:rFonts w:eastAsia="Times New Roman" w:cs="Times New Roman"/>
          <w:sz w:val="20"/>
          <w:szCs w:val="20"/>
          <w:lang w:eastAsia="nl-NL"/>
        </w:rPr>
      </w:pPr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Als een wereldwijde leider in </w:t>
      </w:r>
      <w:r w:rsidRPr="00C71990">
        <w:rPr>
          <w:rFonts w:eastAsia="Times New Roman" w:cs="Times New Roman"/>
          <w:i/>
          <w:iCs/>
          <w:color w:val="000000"/>
          <w:sz w:val="20"/>
          <w:szCs w:val="20"/>
          <w:lang w:eastAsia="nl-NL"/>
        </w:rPr>
        <w:t>next-gen</w:t>
      </w:r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cybersecurity beschermt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meer dan 400.000 organisaties, ongeacht bedrijfsgrootte, in meer dan 150 landen tegen de meest geavanceerde cyberdreigingen van vandaag. Aangedreven door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SophosLabs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, een wereldwijd team gespecialiseerd in bedreiginginformatie en wetenschappelijke data, beveiligen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’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cloud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-native en AI-verbeterde oplossingen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endpoints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(laptops, servers en mobiele apparaten) en netwerken tegen immer evoluerende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cybercriminele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tactieken en technieken. Hieronder vallen onder meer geautomatiseerde en actieve, vijandige inbreuken,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ransomware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, malware,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exploits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, data-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exfiltration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,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phishing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en meer. Het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cloudgebaseerde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Central-platform integreert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’ gehele portfolio - van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Intercept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X-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endpointoplossing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tot XG Firewall - in een enkel systeem: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Synchronized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Security. </w:t>
      </w:r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br/>
      </w:r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br/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-producten zijn exclusief verkrijgbaar via een wereldwijd kanaal van meer dan 53.000 partners en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Managed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Service Providers.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stelt zijn innovatieve commerciële technologieën ook beschikbaar aan consumenten via </w:t>
      </w:r>
      <w:proofErr w:type="spellStart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Home. Het bedrijf is gevestigd in Oxford, Verenigd Koninkrijk. Meer informatie: </w:t>
      </w:r>
      <w:hyperlink r:id="rId8" w:history="1">
        <w:r w:rsidRPr="00C71990">
          <w:rPr>
            <w:rFonts w:eastAsia="Times New Roman" w:cs="Times New Roman"/>
            <w:color w:val="0000FF"/>
            <w:sz w:val="20"/>
            <w:szCs w:val="20"/>
            <w:u w:val="single"/>
            <w:lang w:eastAsia="nl-NL"/>
          </w:rPr>
          <w:t>www.sophos.com</w:t>
        </w:r>
      </w:hyperlink>
      <w:r w:rsidRPr="00C71990">
        <w:rPr>
          <w:rFonts w:eastAsia="Times New Roman" w:cs="Times New Roman"/>
          <w:color w:val="000000"/>
          <w:sz w:val="20"/>
          <w:szCs w:val="20"/>
          <w:lang w:eastAsia="nl-NL"/>
        </w:rPr>
        <w:t>.</w:t>
      </w:r>
    </w:p>
    <w:p w:rsidR="00B95541" w:rsidRPr="00C71990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</w:p>
    <w:p w:rsidR="00B95541" w:rsidRPr="00C71990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0"/>
          <w:szCs w:val="20"/>
        </w:rPr>
      </w:pPr>
      <w:r w:rsidRPr="00C71990">
        <w:rPr>
          <w:rFonts w:cs="Calibri"/>
          <w:b/>
          <w:sz w:val="20"/>
          <w:szCs w:val="20"/>
        </w:rPr>
        <w:t>Voor meer informatie, interviewmogelijkheden of beeldmateriaal:</w:t>
      </w:r>
    </w:p>
    <w:p w:rsidR="002B5FC4" w:rsidRPr="00C71990" w:rsidRDefault="006411E9" w:rsidP="00B95541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r w:rsidRPr="00C71990">
        <w:rPr>
          <w:rFonts w:cs="Calibri"/>
          <w:sz w:val="20"/>
          <w:szCs w:val="20"/>
          <w:lang w:val="en-US"/>
        </w:rPr>
        <w:t xml:space="preserve">Sandra Van Hauwaert, Square Egg Communications, </w:t>
      </w:r>
      <w:hyperlink r:id="rId9" w:history="1">
        <w:r w:rsidRPr="00C71990">
          <w:rPr>
            <w:rStyle w:val="Hyperlink"/>
            <w:rFonts w:cs="Calibri"/>
            <w:sz w:val="20"/>
            <w:szCs w:val="20"/>
            <w:lang w:val="en-US"/>
          </w:rPr>
          <w:t>sandra@square-egg.be</w:t>
        </w:r>
      </w:hyperlink>
      <w:r w:rsidRPr="00C71990">
        <w:rPr>
          <w:rFonts w:cs="Calibri"/>
          <w:sz w:val="20"/>
          <w:szCs w:val="20"/>
          <w:lang w:val="en-US"/>
        </w:rPr>
        <w:t>, GSM 0497251816</w:t>
      </w:r>
    </w:p>
    <w:sectPr w:rsidR="002B5FC4" w:rsidRPr="00C71990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55CA"/>
    <w:multiLevelType w:val="hybridMultilevel"/>
    <w:tmpl w:val="39363F34"/>
    <w:lvl w:ilvl="0" w:tplc="AD3A3CE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4"/>
    <w:rsid w:val="00001FDD"/>
    <w:rsid w:val="00013358"/>
    <w:rsid w:val="00036CA5"/>
    <w:rsid w:val="000C04A0"/>
    <w:rsid w:val="001124BD"/>
    <w:rsid w:val="00152B6A"/>
    <w:rsid w:val="001803E3"/>
    <w:rsid w:val="0019636D"/>
    <w:rsid w:val="001B435B"/>
    <w:rsid w:val="00271819"/>
    <w:rsid w:val="002B5FC4"/>
    <w:rsid w:val="002D443C"/>
    <w:rsid w:val="00312E3F"/>
    <w:rsid w:val="00351331"/>
    <w:rsid w:val="00387377"/>
    <w:rsid w:val="0039632F"/>
    <w:rsid w:val="003D513B"/>
    <w:rsid w:val="004312E8"/>
    <w:rsid w:val="0043456C"/>
    <w:rsid w:val="00496A29"/>
    <w:rsid w:val="00562EA4"/>
    <w:rsid w:val="00563556"/>
    <w:rsid w:val="0057375F"/>
    <w:rsid w:val="005E18F6"/>
    <w:rsid w:val="005F2CA5"/>
    <w:rsid w:val="0061518A"/>
    <w:rsid w:val="006411E9"/>
    <w:rsid w:val="00691182"/>
    <w:rsid w:val="006A10F2"/>
    <w:rsid w:val="006D2F8E"/>
    <w:rsid w:val="00733E75"/>
    <w:rsid w:val="007547E4"/>
    <w:rsid w:val="007652E0"/>
    <w:rsid w:val="00781602"/>
    <w:rsid w:val="007A2C0D"/>
    <w:rsid w:val="00876F12"/>
    <w:rsid w:val="008C01A5"/>
    <w:rsid w:val="008E090D"/>
    <w:rsid w:val="008E6242"/>
    <w:rsid w:val="008F2C87"/>
    <w:rsid w:val="00902815"/>
    <w:rsid w:val="00913C51"/>
    <w:rsid w:val="00957ADA"/>
    <w:rsid w:val="009C2360"/>
    <w:rsid w:val="009D30E0"/>
    <w:rsid w:val="009E3C76"/>
    <w:rsid w:val="00A1124C"/>
    <w:rsid w:val="00A24D59"/>
    <w:rsid w:val="00A82041"/>
    <w:rsid w:val="00A8303D"/>
    <w:rsid w:val="00AC2DB6"/>
    <w:rsid w:val="00AD2EB5"/>
    <w:rsid w:val="00B32679"/>
    <w:rsid w:val="00B805A4"/>
    <w:rsid w:val="00B95541"/>
    <w:rsid w:val="00BC3F4D"/>
    <w:rsid w:val="00BC5DB5"/>
    <w:rsid w:val="00C71990"/>
    <w:rsid w:val="00C970A2"/>
    <w:rsid w:val="00CE6764"/>
    <w:rsid w:val="00D60024"/>
    <w:rsid w:val="00D9638E"/>
    <w:rsid w:val="00E079D5"/>
    <w:rsid w:val="00E51531"/>
    <w:rsid w:val="00F6519D"/>
    <w:rsid w:val="00F67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0DC8"/>
  <w15:docId w15:val="{10130085-5D0E-3C49-8B69-52160A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sophos.com/en-us/2020/07/08/cloud-security-best-pract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hos.com/en-us/labs/security-threat-repor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cure2.sophos.com/en-us/content/state-of-cloud-security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5</cp:revision>
  <cp:lastPrinted>2020-07-07T09:24:00Z</cp:lastPrinted>
  <dcterms:created xsi:type="dcterms:W3CDTF">2020-07-08T11:04:00Z</dcterms:created>
  <dcterms:modified xsi:type="dcterms:W3CDTF">2020-07-08T12:51:00Z</dcterms:modified>
</cp:coreProperties>
</file>